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color w:val="1F2A24"/>
          <w:sz w:val="40"/>
        </w:rPr>
        <w:t>Massage SOAP Note</w:t>
      </w:r>
    </w:p>
    <w:p>
      <w:pPr>
        <w:spacing w:after="160" w:before="0"/>
      </w:pPr>
      <w:r>
        <w:rPr>
          <w:b w:val="0"/>
          <w:color w:val="5D6B63"/>
          <w:sz w:val="18"/>
        </w:rPr>
        <w:t>One note per session. Write it the same day.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color="B9C4BD"/>
          <w:left w:val="single" w:sz="4" w:color="B9C4BD"/>
          <w:bottom w:val="single" w:sz="4" w:color="B9C4BD"/>
          <w:right w:val="single" w:sz="4" w:color="B9C4BD"/>
          <w:insideH w:val="single" w:sz="4" w:color="B9C4BD"/>
          <w:insideV w:val="single" w:sz="4" w:color="B9C4BD"/>
        </w:tblBorders>
      </w:tblPr>
      <w:tblGrid>
        <w:gridCol w:w="3600"/>
        <w:gridCol w:w="3600"/>
        <w:gridCol w:w="3600"/>
      </w:tblGrid>
      <w:tr>
        <w:tc>
          <w:tcPr>
            <w:tcW w:type="dxa" w:w="3600"/>
          </w:tcPr>
          <w:p>
            <w:r/>
            <w:r>
              <w:rPr>
                <w:color w:val="5D6B63"/>
                <w:sz w:val="16"/>
              </w:rPr>
              <w:t>Client name</w:t>
            </w:r>
          </w:p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600"/>
          </w:tcPr>
          <w:p>
            <w:r/>
            <w:r>
              <w:rPr>
                <w:color w:val="5D6B63"/>
                <w:sz w:val="16"/>
              </w:rPr>
              <w:t>Date</w:t>
            </w:r>
          </w:p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600"/>
          </w:tcPr>
          <w:p>
            <w:r/>
            <w:r>
              <w:rPr>
                <w:color w:val="5D6B63"/>
                <w:sz w:val="16"/>
              </w:rPr>
              <w:t>Service and length</w:t>
            </w:r>
          </w:p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</w:tr>
      <w:tr>
        <w:tc>
          <w:tcPr>
            <w:tcW w:type="dxa" w:w="3600"/>
          </w:tcPr>
          <w:p>
            <w:r/>
            <w:r>
              <w:rPr>
                <w:color w:val="5D6B63"/>
                <w:sz w:val="16"/>
              </w:rPr>
              <w:t>Therapist and credentials</w:t>
            </w:r>
          </w:p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600"/>
          </w:tcPr>
          <w:p>
            <w:r/>
            <w:r>
              <w:rPr>
                <w:color w:val="5D6B63"/>
                <w:sz w:val="16"/>
              </w:rPr>
              <w:t>Practice</w:t>
            </w:r>
          </w:p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600"/>
          </w:tcPr>
          <w:p>
            <w:r/>
            <w:r>
              <w:rPr>
                <w:color w:val="5D6B63"/>
                <w:sz w:val="16"/>
              </w:rPr>
              <w:t>Pressure</w:t>
            </w:r>
          </w:p>
          <w:p>
            <w:pPr>
              <w:spacing w:after="80"/>
            </w:pPr>
            <w:r>
              <w:rPr>
                <w:sz w:val="20"/>
              </w:rPr>
              <w:t>☐ Light   ☐ Medium   ☐ Firm   ☐ Deep</w:t>
            </w:r>
          </w:p>
        </w:tc>
      </w:tr>
      <w:tr>
        <w:tc>
          <w:tcPr>
            <w:tcW w:type="dxa" w:w="3600"/>
          </w:tcPr>
          <w:p>
            <w:r/>
            <w:r>
              <w:rPr>
                <w:color w:val="5D6B63"/>
                <w:sz w:val="16"/>
              </w:rPr>
              <w:t>Reason for visit</w:t>
            </w:r>
          </w:p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3600"/>
          </w:tcPr>
          <w:p>
            <w:r/>
            <w:r>
              <w:rPr>
                <w:color w:val="5D6B63"/>
                <w:sz w:val="16"/>
              </w:rPr>
              <w:t>Pain before (0 to 10)</w:t>
            </w:r>
          </w:p>
          <w:p>
            <w:pPr>
              <w:spacing w:after="80"/>
            </w:pPr>
            <w:r>
              <w:rPr>
                <w:sz w:val="20"/>
              </w:rPr>
              <w:t xml:space="preserve">      /10</w:t>
            </w:r>
          </w:p>
        </w:tc>
        <w:tc>
          <w:tcPr>
            <w:tcW w:type="dxa" w:w="3600"/>
          </w:tcPr>
          <w:p>
            <w:r/>
            <w:r>
              <w:rPr>
                <w:color w:val="5D6B63"/>
                <w:sz w:val="16"/>
              </w:rPr>
              <w:t>Pain after (0 to 10)</w:t>
            </w:r>
          </w:p>
          <w:p>
            <w:pPr>
              <w:spacing w:after="80"/>
            </w:pPr>
            <w:r>
              <w:rPr>
                <w:sz w:val="20"/>
              </w:rPr>
              <w:t xml:space="preserve">      /10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6624"/>
          </w:tcPr>
          <w:p>
            <w:r/>
          </w:p>
          <w:p>
            <w:pPr>
              <w:spacing w:before="160" w:after="40"/>
            </w:pPr>
            <w:r>
              <w:rPr>
                <w:b/>
                <w:color w:val="3E6E4E"/>
                <w:sz w:val="22"/>
              </w:rPr>
              <w:t xml:space="preserve">S  </w:t>
            </w:r>
            <w:r>
              <w:rPr>
                <w:b/>
                <w:color w:val="1F2A24"/>
                <w:sz w:val="22"/>
              </w:rPr>
              <w:t>Subjective</w:t>
            </w:r>
            <w:r>
              <w:rPr>
                <w:color w:val="5D6B63"/>
                <w:sz w:val="16"/>
              </w:rPr>
              <w:t xml:space="preserve">   what the client reports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B9C4BD"/>
                <w:left w:val="single" w:sz="4" w:color="B9C4BD"/>
                <w:bottom w:val="single" w:sz="4" w:color="B9C4BD"/>
                <w:right w:val="single" w:sz="4" w:color="B9C4BD"/>
                <w:insideH w:val="single" w:sz="4" w:color="B9C4BD"/>
                <w:insideV w:val="single" w:sz="4" w:color="B9C4BD"/>
              </w:tblBorders>
            </w:tblPr>
            <w:tblGrid>
              <w:gridCol w:w="6624"/>
            </w:tblGrid>
            <w:tr>
              <w:trPr>
                <w:trHeight w:val="1368" w:hRule="atLeast"/>
              </w:trPr>
              <w:tc>
                <w:tcPr>
                  <w:tcW w:type="dxa" w:w="6624"/>
                </w:tcPr>
                <w:p/>
              </w:tc>
            </w:tr>
          </w:tbl>
          <w:p/>
          <w:p>
            <w:pPr>
              <w:spacing w:before="160" w:after="40"/>
            </w:pPr>
            <w:r>
              <w:rPr>
                <w:b/>
                <w:color w:val="3E6E4E"/>
                <w:sz w:val="22"/>
              </w:rPr>
              <w:t xml:space="preserve">O  </w:t>
            </w:r>
            <w:r>
              <w:rPr>
                <w:b/>
                <w:color w:val="1F2A24"/>
                <w:sz w:val="22"/>
              </w:rPr>
              <w:t>Objective</w:t>
            </w:r>
            <w:r>
              <w:rPr>
                <w:color w:val="5D6B63"/>
                <w:sz w:val="16"/>
              </w:rPr>
              <w:t xml:space="preserve">   what you observed and found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B9C4BD"/>
                <w:left w:val="single" w:sz="4" w:color="B9C4BD"/>
                <w:bottom w:val="single" w:sz="4" w:color="B9C4BD"/>
                <w:right w:val="single" w:sz="4" w:color="B9C4BD"/>
                <w:insideH w:val="single" w:sz="4" w:color="B9C4BD"/>
                <w:insideV w:val="single" w:sz="4" w:color="B9C4BD"/>
              </w:tblBorders>
            </w:tblPr>
            <w:tblGrid>
              <w:gridCol w:w="6624"/>
            </w:tblGrid>
            <w:tr>
              <w:trPr>
                <w:trHeight w:val="1368" w:hRule="atLeast"/>
              </w:trPr>
              <w:tc>
                <w:tcPr>
                  <w:tcW w:type="dxa" w:w="6624"/>
                </w:tcPr>
                <w:p/>
              </w:tc>
            </w:tr>
          </w:tbl>
          <w:p/>
        </w:tc>
        <w:tc>
          <w:tcPr>
            <w:tcW w:type="dxa" w:w="3888"/>
          </w:tcPr>
          <w:p>
            <w:r/>
          </w:p>
          <w:p>
            <w:pPr>
              <w:spacing w:before="160" w:after="40"/>
            </w:pPr>
            <w:r>
              <w:rPr>
                <w:b/>
                <w:color w:val="1F2A24"/>
                <w:sz w:val="22"/>
              </w:rPr>
              <w:t>Body chart</w:t>
            </w:r>
            <w:r>
              <w:rPr>
                <w:color w:val="5D6B63"/>
                <w:sz w:val="16"/>
              </w:rPr>
              <w:t xml:space="preserve">   mark where you found something</w:t>
            </w:r>
          </w:p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65960" cy="224970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dy-char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960" cy="224970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60" w:after="40"/>
      </w:pPr>
      <w:r>
        <w:rPr>
          <w:b/>
          <w:color w:val="1F2A24"/>
          <w:sz w:val="22"/>
        </w:rPr>
        <w:t>Treatment</w:t>
      </w:r>
      <w:r>
        <w:rPr>
          <w:color w:val="5D6B63"/>
          <w:sz w:val="16"/>
        </w:rPr>
        <w:t xml:space="preserve">   techniques, areas, pressure, time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9C4BD"/>
          <w:left w:val="single" w:sz="4" w:color="B9C4BD"/>
          <w:bottom w:val="single" w:sz="4" w:color="B9C4BD"/>
          <w:right w:val="single" w:sz="4" w:color="B9C4BD"/>
          <w:insideH w:val="single" w:sz="4" w:color="B9C4BD"/>
          <w:insideV w:val="single" w:sz="4" w:color="B9C4BD"/>
        </w:tblBorders>
      </w:tblPr>
      <w:tblGrid>
        <w:gridCol w:w="10800"/>
      </w:tblGrid>
      <w:tr>
        <w:trPr>
          <w:trHeight w:val="892" w:hRule="atLeast"/>
        </w:trPr>
        <w:tc>
          <w:tcPr>
            <w:tcW w:type="dxa" w:w="10800"/>
          </w:tcPr>
          <w:p/>
        </w:tc>
      </w:tr>
    </w:tbl>
    <w:p>
      <w:pPr>
        <w:spacing w:before="160" w:after="40"/>
      </w:pPr>
      <w:r>
        <w:rPr>
          <w:b/>
          <w:color w:val="3E6E4E"/>
          <w:sz w:val="22"/>
        </w:rPr>
        <w:t xml:space="preserve">A  </w:t>
      </w:r>
      <w:r>
        <w:rPr>
          <w:b/>
          <w:color w:val="1F2A24"/>
          <w:sz w:val="22"/>
        </w:rPr>
        <w:t>Assessment</w:t>
      </w:r>
      <w:r>
        <w:rPr>
          <w:color w:val="5D6B63"/>
          <w:sz w:val="16"/>
        </w:rPr>
        <w:t xml:space="preserve">   how the client responded and progress. No diagnosis.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9C4BD"/>
          <w:left w:val="single" w:sz="4" w:color="B9C4BD"/>
          <w:bottom w:val="single" w:sz="4" w:color="B9C4BD"/>
          <w:right w:val="single" w:sz="4" w:color="B9C4BD"/>
          <w:insideH w:val="single" w:sz="4" w:color="B9C4BD"/>
          <w:insideV w:val="single" w:sz="4" w:color="B9C4BD"/>
        </w:tblBorders>
      </w:tblPr>
      <w:tblGrid>
        <w:gridCol w:w="10800"/>
      </w:tblGrid>
      <w:tr>
        <w:trPr>
          <w:trHeight w:val="892" w:hRule="atLeast"/>
        </w:trPr>
        <w:tc>
          <w:tcPr>
            <w:tcW w:type="dxa" w:w="10800"/>
          </w:tcPr>
          <w:p/>
        </w:tc>
      </w:tr>
    </w:tbl>
    <w:p>
      <w:pPr>
        <w:spacing w:before="160" w:after="40"/>
      </w:pPr>
      <w:r>
        <w:rPr>
          <w:b/>
          <w:color w:val="3E6E4E"/>
          <w:sz w:val="22"/>
        </w:rPr>
        <w:t xml:space="preserve">P  </w:t>
      </w:r>
      <w:r>
        <w:rPr>
          <w:b/>
          <w:color w:val="1F2A24"/>
          <w:sz w:val="22"/>
        </w:rPr>
        <w:t>Plan</w:t>
      </w:r>
      <w:r>
        <w:rPr>
          <w:color w:val="5D6B63"/>
          <w:sz w:val="16"/>
        </w:rPr>
        <w:t xml:space="preserve">   next session, self-care, follow-up or referral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9C4BD"/>
          <w:left w:val="single" w:sz="4" w:color="B9C4BD"/>
          <w:bottom w:val="single" w:sz="4" w:color="B9C4BD"/>
          <w:right w:val="single" w:sz="4" w:color="B9C4BD"/>
          <w:insideH w:val="single" w:sz="4" w:color="B9C4BD"/>
          <w:insideV w:val="single" w:sz="4" w:color="B9C4BD"/>
        </w:tblBorders>
      </w:tblPr>
      <w:tblGrid>
        <w:gridCol w:w="10800"/>
      </w:tblGrid>
      <w:tr>
        <w:trPr>
          <w:trHeight w:val="892" w:hRule="atLeast"/>
        </w:trPr>
        <w:tc>
          <w:tcPr>
            <w:tcW w:type="dxa" w:w="10800"/>
          </w:tcPr>
          <w:p/>
        </w:tc>
      </w:tr>
    </w:tbl>
    <w:p>
      <w:pPr>
        <w:spacing w:after="120" w:before="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9C4BD"/>
          <w:left w:val="single" w:sz="4" w:color="B9C4BD"/>
          <w:bottom w:val="single" w:sz="4" w:color="B9C4BD"/>
          <w:right w:val="single" w:sz="4" w:color="B9C4BD"/>
          <w:insideH w:val="single" w:sz="4" w:color="B9C4BD"/>
          <w:insideV w:val="single" w:sz="4" w:color="B9C4BD"/>
        </w:tblBorders>
      </w:tblPr>
      <w:tblGrid>
        <w:gridCol w:w="5400"/>
        <w:gridCol w:w="5400"/>
      </w:tblGrid>
      <w:tr>
        <w:tc>
          <w:tcPr>
            <w:tcW w:type="dxa" w:w="5400"/>
          </w:tcPr>
          <w:p>
            <w:r/>
            <w:r>
              <w:rPr>
                <w:color w:val="5D6B63"/>
                <w:sz w:val="16"/>
              </w:rPr>
              <w:t>Therapist signature</w:t>
            </w:r>
          </w:p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5400"/>
          </w:tcPr>
          <w:p>
            <w:r/>
            <w:r>
              <w:rPr>
                <w:color w:val="5D6B63"/>
                <w:sz w:val="16"/>
              </w:rPr>
              <w:t>Date signed</w:t>
            </w:r>
          </w:p>
          <w:p>
            <w:pPr>
              <w:spacing w:after="8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before="160" w:after="40"/>
      </w:pPr>
      <w:r>
        <w:rPr>
          <w:b/>
          <w:color w:val="1F2A24"/>
          <w:sz w:val="22"/>
        </w:rPr>
        <w:t>Corrections</w:t>
      </w:r>
      <w:r>
        <w:rPr>
          <w:color w:val="5D6B63"/>
          <w:sz w:val="16"/>
        </w:rPr>
        <w:t xml:space="preserve">   never erase. Add a dated correction here and initial it.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9C4BD"/>
          <w:left w:val="single" w:sz="4" w:color="B9C4BD"/>
          <w:bottom w:val="single" w:sz="4" w:color="B9C4BD"/>
          <w:right w:val="single" w:sz="4" w:color="B9C4BD"/>
          <w:insideH w:val="single" w:sz="4" w:color="B9C4BD"/>
          <w:insideV w:val="single" w:sz="4" w:color="B9C4BD"/>
        </w:tblBorders>
      </w:tblPr>
      <w:tblGrid>
        <w:gridCol w:w="10800"/>
      </w:tblGrid>
      <w:tr>
        <w:trPr>
          <w:trHeight w:val="720" w:hRule="atLeast"/>
        </w:trPr>
        <w:tc>
          <w:tcPr>
            <w:tcW w:type="dxa" w:w="10800"/>
          </w:tcPr>
          <w:p/>
        </w:tc>
      </w:tr>
    </w:tbl>
    <w:sectPr w:rsidR="00FC693F" w:rsidRPr="0006063C" w:rsidSect="00034616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D6B63"/>
        <w:sz w:val="15"/>
      </w:rPr>
      <w:t>Free template from corterrabook.com/blog/soap-notes-for-massage-therapists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Massage SOAP Note Template</dc:title>
  <dc:subject/>
  <dc:creator>Corterra Book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